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608" w:rsidRDefault="00055EBE" w:rsidP="00055EBE">
      <w:pPr>
        <w:spacing w:after="300" w:line="240" w:lineRule="auto"/>
        <w:outlineLvl w:val="0"/>
        <w:rPr>
          <w:rFonts w:ascii="nationalemedium" w:eastAsia="Times New Roman" w:hAnsi="nationalemedium" w:cs="Times New Roman"/>
          <w:color w:val="000000"/>
          <w:kern w:val="36"/>
          <w:sz w:val="50"/>
          <w:szCs w:val="50"/>
          <w:lang w:eastAsia="da-DK"/>
        </w:rPr>
      </w:pPr>
      <w:r>
        <w:rPr>
          <w:rFonts w:ascii="nationalemedium" w:eastAsia="Times New Roman" w:hAnsi="nationalemedium" w:cs="Times New Roman"/>
          <w:color w:val="000000"/>
          <w:kern w:val="36"/>
          <w:sz w:val="50"/>
          <w:szCs w:val="50"/>
          <w:lang w:eastAsia="da-DK"/>
        </w:rPr>
        <w:t xml:space="preserve">Udflugt til </w:t>
      </w:r>
      <w:r w:rsidRPr="00055EBE">
        <w:rPr>
          <w:rFonts w:ascii="nationalemedium" w:eastAsia="Times New Roman" w:hAnsi="nationalemedium" w:cs="Times New Roman"/>
          <w:color w:val="000000"/>
          <w:kern w:val="36"/>
          <w:sz w:val="50"/>
          <w:szCs w:val="50"/>
          <w:lang w:eastAsia="da-DK"/>
        </w:rPr>
        <w:t>Kongernes Jelling</w:t>
      </w:r>
      <w:r w:rsidR="00384608">
        <w:rPr>
          <w:rFonts w:ascii="nationalemedium" w:eastAsia="Times New Roman" w:hAnsi="nationalemedium" w:cs="Times New Roman"/>
          <w:color w:val="000000"/>
          <w:kern w:val="36"/>
          <w:sz w:val="50"/>
          <w:szCs w:val="50"/>
          <w:lang w:eastAsia="da-DK"/>
        </w:rPr>
        <w:t xml:space="preserve"> </w:t>
      </w:r>
    </w:p>
    <w:p w:rsidR="00055EBE" w:rsidRPr="00384608" w:rsidRDefault="00384608" w:rsidP="00055EBE">
      <w:pPr>
        <w:spacing w:after="300" w:line="240" w:lineRule="auto"/>
        <w:outlineLvl w:val="0"/>
        <w:rPr>
          <w:rFonts w:ascii="nationalemedium" w:eastAsia="Times New Roman" w:hAnsi="nationalemedium" w:cs="Times New Roman"/>
          <w:color w:val="000000"/>
          <w:kern w:val="36"/>
          <w:sz w:val="24"/>
          <w:szCs w:val="24"/>
          <w:lang w:eastAsia="da-DK"/>
        </w:rPr>
      </w:pPr>
      <w:r>
        <w:rPr>
          <w:rFonts w:ascii="nationalemedium" w:eastAsia="Times New Roman" w:hAnsi="nationalemedium" w:cs="Times New Roman"/>
          <w:color w:val="000000"/>
          <w:kern w:val="36"/>
          <w:sz w:val="24"/>
          <w:szCs w:val="24"/>
          <w:lang w:eastAsia="da-DK"/>
        </w:rPr>
        <w:t>Å</w:t>
      </w:r>
      <w:r w:rsidRPr="00384608">
        <w:rPr>
          <w:rFonts w:ascii="nationalemedium" w:eastAsia="Times New Roman" w:hAnsi="nationalemedium" w:cs="Times New Roman"/>
          <w:color w:val="000000"/>
          <w:kern w:val="36"/>
          <w:sz w:val="24"/>
          <w:szCs w:val="24"/>
          <w:lang w:eastAsia="da-DK"/>
        </w:rPr>
        <w:t>bent fra kl. 10.00 – 17.00</w:t>
      </w:r>
      <w:r w:rsidR="00DD23B9">
        <w:rPr>
          <w:rFonts w:ascii="nationalemedium" w:eastAsia="Times New Roman" w:hAnsi="nationalemedium" w:cs="Times New Roman"/>
          <w:color w:val="000000"/>
          <w:kern w:val="36"/>
          <w:sz w:val="24"/>
          <w:szCs w:val="24"/>
          <w:lang w:eastAsia="da-DK"/>
        </w:rPr>
        <w:t xml:space="preserve"> </w:t>
      </w:r>
    </w:p>
    <w:p w:rsidR="00055EBE" w:rsidRPr="00055EBE" w:rsidRDefault="00055EBE" w:rsidP="00055EBE">
      <w:pPr>
        <w:spacing w:after="300" w:line="240" w:lineRule="auto"/>
        <w:outlineLvl w:val="0"/>
        <w:rPr>
          <w:rFonts w:ascii="nationalemedium" w:eastAsia="Times New Roman" w:hAnsi="nationalemedium" w:cs="Times New Roman"/>
          <w:color w:val="000000"/>
          <w:kern w:val="36"/>
          <w:sz w:val="28"/>
          <w:szCs w:val="28"/>
          <w:lang w:eastAsia="da-DK"/>
        </w:rPr>
      </w:pPr>
      <w:r w:rsidRPr="00055EBE">
        <w:rPr>
          <w:rFonts w:ascii="nationalemedium" w:eastAsia="Times New Roman" w:hAnsi="nationalemedium" w:cs="Times New Roman"/>
          <w:color w:val="000000"/>
          <w:kern w:val="36"/>
          <w:sz w:val="28"/>
          <w:szCs w:val="28"/>
          <w:lang w:eastAsia="da-DK"/>
        </w:rPr>
        <w:t>Vi kører gerne en tur til Jelling</w:t>
      </w:r>
    </w:p>
    <w:p w:rsidR="00055EBE" w:rsidRPr="00055EBE" w:rsidRDefault="00055EBE" w:rsidP="00055EBE">
      <w:pPr>
        <w:spacing w:after="150" w:line="240" w:lineRule="auto"/>
        <w:outlineLvl w:val="1"/>
        <w:rPr>
          <w:rFonts w:ascii="nationalemedium" w:eastAsia="Times New Roman" w:hAnsi="nationalemedium" w:cs="Times New Roman"/>
          <w:color w:val="000000"/>
          <w:sz w:val="36"/>
          <w:szCs w:val="36"/>
          <w:lang w:eastAsia="da-DK"/>
        </w:rPr>
      </w:pPr>
      <w:r w:rsidRPr="00055EBE">
        <w:rPr>
          <w:rFonts w:ascii="nationalemedium" w:eastAsia="Times New Roman" w:hAnsi="nationalemedium" w:cs="Times New Roman"/>
          <w:color w:val="000000"/>
          <w:sz w:val="36"/>
          <w:szCs w:val="36"/>
          <w:lang w:eastAsia="da-DK"/>
        </w:rPr>
        <w:t>Oplevelsescenter i smukke rammer</w:t>
      </w:r>
      <w:r>
        <w:rPr>
          <w:rFonts w:ascii="nationalemedium" w:eastAsia="Times New Roman" w:hAnsi="nationalemedium" w:cs="Times New Roman"/>
          <w:color w:val="000000"/>
          <w:sz w:val="36"/>
          <w:szCs w:val="36"/>
          <w:lang w:eastAsia="da-DK"/>
        </w:rPr>
        <w:t xml:space="preserve"> med gratis adgang:</w:t>
      </w:r>
    </w:p>
    <w:p w:rsidR="00055EBE" w:rsidRDefault="00055EBE" w:rsidP="00055EBE">
      <w:pPr>
        <w:spacing w:before="100" w:beforeAutospacing="1" w:after="300" w:line="240" w:lineRule="auto"/>
        <w:rPr>
          <w:rFonts w:ascii="nationalemedium" w:eastAsia="Times New Roman" w:hAnsi="nationalemedium" w:cs="Times New Roman"/>
          <w:color w:val="000000"/>
          <w:sz w:val="20"/>
          <w:szCs w:val="20"/>
          <w:lang w:eastAsia="da-DK"/>
        </w:rPr>
      </w:pPr>
      <w:r w:rsidRPr="00055EBE">
        <w:rPr>
          <w:rFonts w:ascii="nationalemedium" w:eastAsia="Times New Roman" w:hAnsi="nationalemedium" w:cs="Times New Roman"/>
          <w:color w:val="000000"/>
          <w:sz w:val="20"/>
          <w:szCs w:val="20"/>
          <w:lang w:eastAsia="da-DK"/>
        </w:rPr>
        <w:t xml:space="preserve">Oplevelsescenter Kongernes Jelling ligger midt i det historiske monumentområde omkring Jelling Kirke. På oplevelsescentret fortæller vi om vikingekongerne Gorm og Harald, deres runesten, den store skibssætning og den gigantiske palisade, der blev rejst for mere end 1000 år siden. </w:t>
      </w:r>
    </w:p>
    <w:p w:rsidR="00CC0838" w:rsidRPr="00055EBE" w:rsidRDefault="00CC0838" w:rsidP="00055EBE">
      <w:pPr>
        <w:spacing w:before="100" w:beforeAutospacing="1" w:after="300" w:line="240" w:lineRule="auto"/>
        <w:rPr>
          <w:rFonts w:ascii="nationalemedium" w:eastAsia="Times New Roman" w:hAnsi="nationalemedium" w:cs="Times New Roman"/>
          <w:color w:val="000000"/>
          <w:sz w:val="20"/>
          <w:szCs w:val="20"/>
          <w:lang w:eastAsia="da-DK"/>
        </w:rPr>
      </w:pPr>
      <w:r>
        <w:rPr>
          <w:rFonts w:ascii="nationalemedium" w:eastAsia="Times New Roman" w:hAnsi="nationalemedium" w:cs="Times New Roman"/>
          <w:color w:val="000000"/>
          <w:sz w:val="20"/>
          <w:szCs w:val="20"/>
          <w:lang w:eastAsia="da-DK"/>
        </w:rPr>
        <w:t>Der er spisemulighed i deres café eller på Jelling kro som ligger overfor.</w:t>
      </w:r>
    </w:p>
    <w:p w:rsidR="00055EBE" w:rsidRPr="00055EBE" w:rsidRDefault="00055EBE" w:rsidP="00055EBE">
      <w:pPr>
        <w:spacing w:after="0" w:line="240" w:lineRule="auto"/>
        <w:rPr>
          <w:rFonts w:ascii="nationalemedium" w:eastAsia="Times New Roman" w:hAnsi="nationalemedium" w:cs="Times New Roman"/>
          <w:color w:val="000000"/>
          <w:sz w:val="20"/>
          <w:szCs w:val="20"/>
          <w:lang w:eastAsia="da-DK"/>
        </w:rPr>
      </w:pPr>
      <w:r w:rsidRPr="00055EBE">
        <w:rPr>
          <w:rFonts w:ascii="nationalemedium" w:eastAsia="Times New Roman" w:hAnsi="nationalemedium" w:cs="Times New Roman"/>
          <w:noProof/>
          <w:color w:val="9E0B0F"/>
          <w:sz w:val="20"/>
          <w:szCs w:val="20"/>
          <w:lang w:eastAsia="da-DK"/>
        </w:rPr>
        <w:drawing>
          <wp:inline distT="0" distB="0" distL="0" distR="0" wp14:anchorId="23C66DEA" wp14:editId="3876464F">
            <wp:extent cx="3933825" cy="2218240"/>
            <wp:effectExtent l="0" t="0" r="0" b="0"/>
            <wp:docPr id="1" name="Billede 1" descr="Kongernes Jelli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ngernes Jellin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93388" cy="2251827"/>
                    </a:xfrm>
                    <a:prstGeom prst="rect">
                      <a:avLst/>
                    </a:prstGeom>
                    <a:noFill/>
                    <a:ln>
                      <a:noFill/>
                    </a:ln>
                  </pic:spPr>
                </pic:pic>
              </a:graphicData>
            </a:graphic>
          </wp:inline>
        </w:drawing>
      </w:r>
    </w:p>
    <w:p w:rsidR="00055EBE" w:rsidRPr="00055EBE" w:rsidRDefault="00055EBE" w:rsidP="00055EBE">
      <w:pPr>
        <w:spacing w:after="0" w:line="240" w:lineRule="auto"/>
        <w:rPr>
          <w:rFonts w:ascii="nationalemedium" w:eastAsia="Times New Roman" w:hAnsi="nationalemedium" w:cs="Times New Roman"/>
          <w:color w:val="000000"/>
          <w:sz w:val="20"/>
          <w:szCs w:val="20"/>
          <w:lang w:eastAsia="da-DK"/>
        </w:rPr>
      </w:pPr>
      <w:r w:rsidRPr="00055EBE">
        <w:rPr>
          <w:rFonts w:ascii="nationalemedium" w:eastAsia="Times New Roman" w:hAnsi="nationalemedium" w:cs="Times New Roman"/>
          <w:noProof/>
          <w:color w:val="9E0B0F"/>
          <w:sz w:val="20"/>
          <w:szCs w:val="20"/>
          <w:lang w:eastAsia="da-DK"/>
        </w:rPr>
        <w:drawing>
          <wp:inline distT="0" distB="0" distL="0" distR="0" wp14:anchorId="0E737F6E" wp14:editId="4D029037">
            <wp:extent cx="3926079" cy="2219325"/>
            <wp:effectExtent l="0" t="0" r="0" b="0"/>
            <wp:docPr id="2" name="Billede 2" descr="Kongernes Jelli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gernes Jellin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1293" cy="2233578"/>
                    </a:xfrm>
                    <a:prstGeom prst="rect">
                      <a:avLst/>
                    </a:prstGeom>
                    <a:noFill/>
                    <a:ln>
                      <a:noFill/>
                    </a:ln>
                  </pic:spPr>
                </pic:pic>
              </a:graphicData>
            </a:graphic>
          </wp:inline>
        </w:drawing>
      </w:r>
    </w:p>
    <w:p w:rsidR="00055EBE" w:rsidRPr="00055EBE" w:rsidRDefault="00055EBE" w:rsidP="00055EBE">
      <w:pPr>
        <w:spacing w:after="150" w:line="240" w:lineRule="auto"/>
        <w:outlineLvl w:val="1"/>
        <w:rPr>
          <w:rFonts w:ascii="nationalemedium" w:eastAsia="Times New Roman" w:hAnsi="nationalemedium" w:cs="Times New Roman"/>
          <w:color w:val="000000"/>
          <w:sz w:val="36"/>
          <w:szCs w:val="36"/>
          <w:lang w:eastAsia="da-DK"/>
        </w:rPr>
      </w:pPr>
      <w:r w:rsidRPr="00055EBE">
        <w:rPr>
          <w:rFonts w:ascii="nationalemedium" w:eastAsia="Times New Roman" w:hAnsi="nationalemedium" w:cs="Times New Roman"/>
          <w:color w:val="000000"/>
          <w:sz w:val="36"/>
          <w:szCs w:val="36"/>
          <w:lang w:eastAsia="da-DK"/>
        </w:rPr>
        <w:t>En sanseoplevelse med digitale tricks</w:t>
      </w:r>
    </w:p>
    <w:p w:rsidR="00055EBE" w:rsidRPr="00055EBE" w:rsidRDefault="00055EBE" w:rsidP="00055EBE">
      <w:pPr>
        <w:spacing w:before="100" w:beforeAutospacing="1" w:after="300" w:line="240" w:lineRule="auto"/>
        <w:rPr>
          <w:rFonts w:ascii="nationalemedium" w:eastAsia="Times New Roman" w:hAnsi="nationalemedium" w:cs="Times New Roman"/>
          <w:color w:val="000000"/>
          <w:sz w:val="20"/>
          <w:szCs w:val="20"/>
          <w:lang w:eastAsia="da-DK"/>
        </w:rPr>
      </w:pPr>
      <w:r w:rsidRPr="00055EBE">
        <w:rPr>
          <w:rFonts w:ascii="nationalemedium" w:eastAsia="Times New Roman" w:hAnsi="nationalemedium" w:cs="Times New Roman"/>
          <w:color w:val="000000"/>
          <w:sz w:val="20"/>
          <w:szCs w:val="20"/>
          <w:lang w:eastAsia="da-DK"/>
        </w:rPr>
        <w:t>Unik og supermoderne digital anseoplevelse, der handler om vikingernes liv og levned. En rejse fra fortællinger i flammernes skær, over livet som viking og kriger, rejsen til Valhal og overgangen til kristendommen.</w:t>
      </w:r>
    </w:p>
    <w:p w:rsidR="00055EBE" w:rsidRPr="00055EBE" w:rsidRDefault="00055EBE" w:rsidP="00055EBE">
      <w:pPr>
        <w:spacing w:after="0" w:line="240" w:lineRule="auto"/>
        <w:rPr>
          <w:rFonts w:ascii="nationalemedium" w:eastAsia="Times New Roman" w:hAnsi="nationalemedium" w:cs="Times New Roman"/>
          <w:color w:val="000000"/>
          <w:sz w:val="20"/>
          <w:szCs w:val="20"/>
          <w:lang w:eastAsia="da-DK"/>
        </w:rPr>
      </w:pPr>
      <w:r w:rsidRPr="00055EBE">
        <w:rPr>
          <w:rFonts w:ascii="nationalemedium" w:eastAsia="Times New Roman" w:hAnsi="nationalemedium" w:cs="Times New Roman"/>
          <w:noProof/>
          <w:color w:val="9E0B0F"/>
          <w:sz w:val="20"/>
          <w:szCs w:val="20"/>
          <w:lang w:eastAsia="da-DK"/>
        </w:rPr>
        <w:drawing>
          <wp:inline distT="0" distB="0" distL="0" distR="0" wp14:anchorId="7FEC5521" wp14:editId="3F680EAB">
            <wp:extent cx="6858000" cy="3867150"/>
            <wp:effectExtent l="0" t="0" r="0" b="0"/>
            <wp:docPr id="3" name="Billede 3" descr="Kongernes Jellin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gernes Jellin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867150"/>
                    </a:xfrm>
                    <a:prstGeom prst="rect">
                      <a:avLst/>
                    </a:prstGeom>
                    <a:noFill/>
                    <a:ln>
                      <a:noFill/>
                    </a:ln>
                  </pic:spPr>
                </pic:pic>
              </a:graphicData>
            </a:graphic>
          </wp:inline>
        </w:drawing>
      </w:r>
    </w:p>
    <w:p w:rsidR="00055EBE" w:rsidRPr="00055EBE" w:rsidRDefault="00055EBE" w:rsidP="00055EBE">
      <w:pPr>
        <w:spacing w:after="0" w:line="240" w:lineRule="auto"/>
        <w:rPr>
          <w:rFonts w:ascii="nationalemedium" w:eastAsia="Times New Roman" w:hAnsi="nationalemedium" w:cs="Times New Roman"/>
          <w:color w:val="000000"/>
          <w:sz w:val="20"/>
          <w:szCs w:val="20"/>
          <w:lang w:eastAsia="da-DK"/>
        </w:rPr>
      </w:pPr>
      <w:r w:rsidRPr="00055EBE">
        <w:rPr>
          <w:rFonts w:ascii="nationalemedium" w:eastAsia="Times New Roman" w:hAnsi="nationalemedium" w:cs="Times New Roman"/>
          <w:noProof/>
          <w:color w:val="9E0B0F"/>
          <w:sz w:val="20"/>
          <w:szCs w:val="20"/>
          <w:lang w:eastAsia="da-DK"/>
        </w:rPr>
        <w:drawing>
          <wp:inline distT="0" distB="0" distL="0" distR="0" wp14:anchorId="288ADFB5" wp14:editId="6C70F648">
            <wp:extent cx="6858000" cy="3857625"/>
            <wp:effectExtent l="0" t="0" r="0" b="9525"/>
            <wp:docPr id="4" name="Billede 4" descr="Kongernes Jelling">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ngernes Jelling">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rsidR="00932E36" w:rsidRDefault="00932E36"/>
    <w:sectPr w:rsidR="00932E3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nationalemedium">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ECE546C"/>
    <w:multiLevelType w:val="multilevel"/>
    <w:tmpl w:val="1696F2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EBE"/>
    <w:rsid w:val="00014337"/>
    <w:rsid w:val="00055EBE"/>
    <w:rsid w:val="00384608"/>
    <w:rsid w:val="00440968"/>
    <w:rsid w:val="00932E36"/>
    <w:rsid w:val="00C01695"/>
    <w:rsid w:val="00CC0838"/>
    <w:rsid w:val="00DD23B9"/>
    <w:rsid w:val="00EC374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66F421-5C85-4B64-81CD-2F165A4FB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9071059">
      <w:bodyDiv w:val="1"/>
      <w:marLeft w:val="0"/>
      <w:marRight w:val="0"/>
      <w:marTop w:val="0"/>
      <w:marBottom w:val="0"/>
      <w:divBdr>
        <w:top w:val="none" w:sz="0" w:space="0" w:color="auto"/>
        <w:left w:val="none" w:sz="0" w:space="0" w:color="auto"/>
        <w:bottom w:val="none" w:sz="0" w:space="0" w:color="auto"/>
        <w:right w:val="none" w:sz="0" w:space="0" w:color="auto"/>
      </w:divBdr>
      <w:divsChild>
        <w:div w:id="845630988">
          <w:marLeft w:val="0"/>
          <w:marRight w:val="0"/>
          <w:marTop w:val="0"/>
          <w:marBottom w:val="0"/>
          <w:divBdr>
            <w:top w:val="none" w:sz="0" w:space="0" w:color="auto"/>
            <w:left w:val="none" w:sz="0" w:space="0" w:color="auto"/>
            <w:bottom w:val="none" w:sz="0" w:space="0" w:color="auto"/>
            <w:right w:val="none" w:sz="0" w:space="0" w:color="auto"/>
          </w:divBdr>
          <w:divsChild>
            <w:div w:id="189101626">
              <w:marLeft w:val="0"/>
              <w:marRight w:val="0"/>
              <w:marTop w:val="0"/>
              <w:marBottom w:val="0"/>
              <w:divBdr>
                <w:top w:val="none" w:sz="0" w:space="0" w:color="auto"/>
                <w:left w:val="none" w:sz="0" w:space="0" w:color="auto"/>
                <w:bottom w:val="none" w:sz="0" w:space="0" w:color="auto"/>
                <w:right w:val="none" w:sz="0" w:space="0" w:color="auto"/>
              </w:divBdr>
              <w:divsChild>
                <w:div w:id="466818016">
                  <w:marLeft w:val="0"/>
                  <w:marRight w:val="0"/>
                  <w:marTop w:val="0"/>
                  <w:marBottom w:val="0"/>
                  <w:divBdr>
                    <w:top w:val="none" w:sz="0" w:space="0" w:color="auto"/>
                    <w:left w:val="none" w:sz="0" w:space="0" w:color="auto"/>
                    <w:bottom w:val="none" w:sz="0" w:space="0" w:color="auto"/>
                    <w:right w:val="none" w:sz="0" w:space="0" w:color="auto"/>
                  </w:divBdr>
                </w:div>
              </w:divsChild>
            </w:div>
            <w:div w:id="1928730762">
              <w:marLeft w:val="0"/>
              <w:marRight w:val="0"/>
              <w:marTop w:val="0"/>
              <w:marBottom w:val="0"/>
              <w:divBdr>
                <w:top w:val="none" w:sz="0" w:space="0" w:color="auto"/>
                <w:left w:val="none" w:sz="0" w:space="0" w:color="auto"/>
                <w:bottom w:val="none" w:sz="0" w:space="0" w:color="auto"/>
                <w:right w:val="none" w:sz="0" w:space="0" w:color="auto"/>
              </w:divBdr>
              <w:divsChild>
                <w:div w:id="955210414">
                  <w:marLeft w:val="0"/>
                  <w:marRight w:val="0"/>
                  <w:marTop w:val="0"/>
                  <w:marBottom w:val="0"/>
                  <w:divBdr>
                    <w:top w:val="none" w:sz="0" w:space="0" w:color="auto"/>
                    <w:left w:val="none" w:sz="0" w:space="0" w:color="auto"/>
                    <w:bottom w:val="none" w:sz="0" w:space="0" w:color="auto"/>
                    <w:right w:val="none" w:sz="0" w:space="0" w:color="auto"/>
                  </w:divBdr>
                </w:div>
              </w:divsChild>
            </w:div>
            <w:div w:id="1821924500">
              <w:marLeft w:val="0"/>
              <w:marRight w:val="0"/>
              <w:marTop w:val="0"/>
              <w:marBottom w:val="0"/>
              <w:divBdr>
                <w:top w:val="none" w:sz="0" w:space="0" w:color="auto"/>
                <w:left w:val="none" w:sz="0" w:space="0" w:color="auto"/>
                <w:bottom w:val="none" w:sz="0" w:space="0" w:color="auto"/>
                <w:right w:val="none" w:sz="0" w:space="0" w:color="auto"/>
              </w:divBdr>
            </w:div>
            <w:div w:id="812258170">
              <w:marLeft w:val="0"/>
              <w:marRight w:val="0"/>
              <w:marTop w:val="0"/>
              <w:marBottom w:val="0"/>
              <w:divBdr>
                <w:top w:val="none" w:sz="0" w:space="0" w:color="auto"/>
                <w:left w:val="none" w:sz="0" w:space="0" w:color="auto"/>
                <w:bottom w:val="none" w:sz="0" w:space="0" w:color="auto"/>
                <w:right w:val="none" w:sz="0" w:space="0" w:color="auto"/>
              </w:divBdr>
              <w:divsChild>
                <w:div w:id="1993218538">
                  <w:marLeft w:val="0"/>
                  <w:marRight w:val="0"/>
                  <w:marTop w:val="0"/>
                  <w:marBottom w:val="0"/>
                  <w:divBdr>
                    <w:top w:val="none" w:sz="0" w:space="0" w:color="auto"/>
                    <w:left w:val="none" w:sz="0" w:space="0" w:color="auto"/>
                    <w:bottom w:val="none" w:sz="0" w:space="0" w:color="auto"/>
                    <w:right w:val="none" w:sz="0" w:space="0" w:color="auto"/>
                  </w:divBdr>
                  <w:divsChild>
                    <w:div w:id="2108960908">
                      <w:marLeft w:val="0"/>
                      <w:marRight w:val="0"/>
                      <w:marTop w:val="0"/>
                      <w:marBottom w:val="0"/>
                      <w:divBdr>
                        <w:top w:val="none" w:sz="0" w:space="0" w:color="auto"/>
                        <w:left w:val="none" w:sz="0" w:space="0" w:color="auto"/>
                        <w:bottom w:val="none" w:sz="0" w:space="0" w:color="auto"/>
                        <w:right w:val="none" w:sz="0" w:space="0" w:color="auto"/>
                      </w:divBdr>
                      <w:divsChild>
                        <w:div w:id="1576158243">
                          <w:marLeft w:val="0"/>
                          <w:marRight w:val="0"/>
                          <w:marTop w:val="0"/>
                          <w:marBottom w:val="0"/>
                          <w:divBdr>
                            <w:top w:val="none" w:sz="0" w:space="0" w:color="auto"/>
                            <w:left w:val="none" w:sz="0" w:space="0" w:color="auto"/>
                            <w:bottom w:val="none" w:sz="0" w:space="0" w:color="auto"/>
                            <w:right w:val="none" w:sz="0" w:space="0" w:color="auto"/>
                          </w:divBdr>
                          <w:divsChild>
                            <w:div w:id="1052850719">
                              <w:marLeft w:val="0"/>
                              <w:marRight w:val="0"/>
                              <w:marTop w:val="0"/>
                              <w:marBottom w:val="0"/>
                              <w:divBdr>
                                <w:top w:val="none" w:sz="0" w:space="0" w:color="auto"/>
                                <w:left w:val="none" w:sz="0" w:space="0" w:color="auto"/>
                                <w:bottom w:val="none" w:sz="0" w:space="0" w:color="auto"/>
                                <w:right w:val="none" w:sz="0" w:space="0" w:color="auto"/>
                              </w:divBdr>
                              <w:divsChild>
                                <w:div w:id="602804284">
                                  <w:marLeft w:val="0"/>
                                  <w:marRight w:val="0"/>
                                  <w:marTop w:val="0"/>
                                  <w:marBottom w:val="0"/>
                                  <w:divBdr>
                                    <w:top w:val="none" w:sz="0" w:space="0" w:color="auto"/>
                                    <w:left w:val="none" w:sz="0" w:space="0" w:color="auto"/>
                                    <w:bottom w:val="none" w:sz="0" w:space="0" w:color="auto"/>
                                    <w:right w:val="none" w:sz="0" w:space="0" w:color="auto"/>
                                  </w:divBdr>
                                  <w:divsChild>
                                    <w:div w:id="1227184685">
                                      <w:marLeft w:val="0"/>
                                      <w:marRight w:val="0"/>
                                      <w:marTop w:val="0"/>
                                      <w:marBottom w:val="0"/>
                                      <w:divBdr>
                                        <w:top w:val="none" w:sz="0" w:space="0" w:color="auto"/>
                                        <w:left w:val="none" w:sz="0" w:space="0" w:color="auto"/>
                                        <w:bottom w:val="none" w:sz="0" w:space="0" w:color="auto"/>
                                        <w:right w:val="none" w:sz="0" w:space="0" w:color="auto"/>
                                      </w:divBdr>
                                      <w:divsChild>
                                        <w:div w:id="74510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01969">
                                  <w:marLeft w:val="0"/>
                                  <w:marRight w:val="0"/>
                                  <w:marTop w:val="0"/>
                                  <w:marBottom w:val="0"/>
                                  <w:divBdr>
                                    <w:top w:val="none" w:sz="0" w:space="0" w:color="auto"/>
                                    <w:left w:val="none" w:sz="0" w:space="0" w:color="auto"/>
                                    <w:bottom w:val="none" w:sz="0" w:space="0" w:color="auto"/>
                                    <w:right w:val="none" w:sz="0" w:space="0" w:color="auto"/>
                                  </w:divBdr>
                                  <w:divsChild>
                                    <w:div w:id="444270201">
                                      <w:marLeft w:val="0"/>
                                      <w:marRight w:val="0"/>
                                      <w:marTop w:val="0"/>
                                      <w:marBottom w:val="0"/>
                                      <w:divBdr>
                                        <w:top w:val="none" w:sz="0" w:space="0" w:color="auto"/>
                                        <w:left w:val="none" w:sz="0" w:space="0" w:color="auto"/>
                                        <w:bottom w:val="none" w:sz="0" w:space="0" w:color="auto"/>
                                        <w:right w:val="none" w:sz="0" w:space="0" w:color="auto"/>
                                      </w:divBdr>
                                      <w:divsChild>
                                        <w:div w:id="174286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6150767">
              <w:marLeft w:val="0"/>
              <w:marRight w:val="0"/>
              <w:marTop w:val="0"/>
              <w:marBottom w:val="0"/>
              <w:divBdr>
                <w:top w:val="none" w:sz="0" w:space="0" w:color="auto"/>
                <w:left w:val="none" w:sz="0" w:space="0" w:color="auto"/>
                <w:bottom w:val="none" w:sz="0" w:space="0" w:color="auto"/>
                <w:right w:val="none" w:sz="0" w:space="0" w:color="auto"/>
              </w:divBdr>
              <w:divsChild>
                <w:div w:id="844173835">
                  <w:marLeft w:val="0"/>
                  <w:marRight w:val="0"/>
                  <w:marTop w:val="0"/>
                  <w:marBottom w:val="0"/>
                  <w:divBdr>
                    <w:top w:val="none" w:sz="0" w:space="0" w:color="auto"/>
                    <w:left w:val="none" w:sz="0" w:space="0" w:color="auto"/>
                    <w:bottom w:val="none" w:sz="0" w:space="0" w:color="auto"/>
                    <w:right w:val="none" w:sz="0" w:space="0" w:color="auto"/>
                  </w:divBdr>
                </w:div>
              </w:divsChild>
            </w:div>
            <w:div w:id="669023399">
              <w:marLeft w:val="0"/>
              <w:marRight w:val="0"/>
              <w:marTop w:val="0"/>
              <w:marBottom w:val="0"/>
              <w:divBdr>
                <w:top w:val="none" w:sz="0" w:space="0" w:color="auto"/>
                <w:left w:val="none" w:sz="0" w:space="0" w:color="auto"/>
                <w:bottom w:val="none" w:sz="0" w:space="0" w:color="auto"/>
                <w:right w:val="none" w:sz="0" w:space="0" w:color="auto"/>
              </w:divBdr>
              <w:divsChild>
                <w:div w:id="1164278774">
                  <w:marLeft w:val="0"/>
                  <w:marRight w:val="0"/>
                  <w:marTop w:val="0"/>
                  <w:marBottom w:val="0"/>
                  <w:divBdr>
                    <w:top w:val="none" w:sz="0" w:space="0" w:color="auto"/>
                    <w:left w:val="none" w:sz="0" w:space="0" w:color="auto"/>
                    <w:bottom w:val="none" w:sz="0" w:space="0" w:color="auto"/>
                    <w:right w:val="none" w:sz="0" w:space="0" w:color="auto"/>
                  </w:divBdr>
                  <w:divsChild>
                    <w:div w:id="228270978">
                      <w:marLeft w:val="0"/>
                      <w:marRight w:val="0"/>
                      <w:marTop w:val="0"/>
                      <w:marBottom w:val="0"/>
                      <w:divBdr>
                        <w:top w:val="none" w:sz="0" w:space="0" w:color="auto"/>
                        <w:left w:val="none" w:sz="0" w:space="0" w:color="auto"/>
                        <w:bottom w:val="none" w:sz="0" w:space="0" w:color="auto"/>
                        <w:right w:val="none" w:sz="0" w:space="0" w:color="auto"/>
                      </w:divBdr>
                      <w:divsChild>
                        <w:div w:id="692725439">
                          <w:marLeft w:val="0"/>
                          <w:marRight w:val="0"/>
                          <w:marTop w:val="0"/>
                          <w:marBottom w:val="0"/>
                          <w:divBdr>
                            <w:top w:val="none" w:sz="0" w:space="0" w:color="auto"/>
                            <w:left w:val="none" w:sz="0" w:space="0" w:color="auto"/>
                            <w:bottom w:val="none" w:sz="0" w:space="0" w:color="auto"/>
                            <w:right w:val="none" w:sz="0" w:space="0" w:color="auto"/>
                          </w:divBdr>
                          <w:divsChild>
                            <w:div w:id="1594244451">
                              <w:marLeft w:val="0"/>
                              <w:marRight w:val="0"/>
                              <w:marTop w:val="0"/>
                              <w:marBottom w:val="0"/>
                              <w:divBdr>
                                <w:top w:val="none" w:sz="0" w:space="0" w:color="auto"/>
                                <w:left w:val="none" w:sz="0" w:space="0" w:color="auto"/>
                                <w:bottom w:val="none" w:sz="0" w:space="0" w:color="auto"/>
                                <w:right w:val="none" w:sz="0" w:space="0" w:color="auto"/>
                              </w:divBdr>
                              <w:divsChild>
                                <w:div w:id="663751470">
                                  <w:marLeft w:val="0"/>
                                  <w:marRight w:val="0"/>
                                  <w:marTop w:val="0"/>
                                  <w:marBottom w:val="0"/>
                                  <w:divBdr>
                                    <w:top w:val="none" w:sz="0" w:space="0" w:color="auto"/>
                                    <w:left w:val="none" w:sz="0" w:space="0" w:color="auto"/>
                                    <w:bottom w:val="none" w:sz="0" w:space="0" w:color="auto"/>
                                    <w:right w:val="none" w:sz="0" w:space="0" w:color="auto"/>
                                  </w:divBdr>
                                  <w:divsChild>
                                    <w:div w:id="713119211">
                                      <w:marLeft w:val="0"/>
                                      <w:marRight w:val="0"/>
                                      <w:marTop w:val="0"/>
                                      <w:marBottom w:val="0"/>
                                      <w:divBdr>
                                        <w:top w:val="none" w:sz="0" w:space="0" w:color="auto"/>
                                        <w:left w:val="none" w:sz="0" w:space="0" w:color="auto"/>
                                        <w:bottom w:val="none" w:sz="0" w:space="0" w:color="auto"/>
                                        <w:right w:val="none" w:sz="0" w:space="0" w:color="auto"/>
                                      </w:divBdr>
                                      <w:divsChild>
                                        <w:div w:id="194006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730716">
                                  <w:marLeft w:val="0"/>
                                  <w:marRight w:val="0"/>
                                  <w:marTop w:val="0"/>
                                  <w:marBottom w:val="0"/>
                                  <w:divBdr>
                                    <w:top w:val="none" w:sz="0" w:space="0" w:color="auto"/>
                                    <w:left w:val="none" w:sz="0" w:space="0" w:color="auto"/>
                                    <w:bottom w:val="none" w:sz="0" w:space="0" w:color="auto"/>
                                    <w:right w:val="none" w:sz="0" w:space="0" w:color="auto"/>
                                  </w:divBdr>
                                  <w:divsChild>
                                    <w:div w:id="919218605">
                                      <w:marLeft w:val="0"/>
                                      <w:marRight w:val="0"/>
                                      <w:marTop w:val="0"/>
                                      <w:marBottom w:val="0"/>
                                      <w:divBdr>
                                        <w:top w:val="none" w:sz="0" w:space="0" w:color="auto"/>
                                        <w:left w:val="none" w:sz="0" w:space="0" w:color="auto"/>
                                        <w:bottom w:val="none" w:sz="0" w:space="0" w:color="auto"/>
                                        <w:right w:val="none" w:sz="0" w:space="0" w:color="auto"/>
                                      </w:divBdr>
                                      <w:divsChild>
                                        <w:div w:id="166870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720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natmus.dk/fileadmin/_processed_/csm_kikkert16x9_df35f9eb64.jpg"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natmus.dk/fileadmin/_processed_/csm_haraldogpoppo16x9_e4563ea121.jpg" TargetMode="External"/><Relationship Id="rId5" Type="http://schemas.openxmlformats.org/officeDocument/2006/relationships/hyperlink" Target="http://natmus.dk/fileadmin/_processed_/csm_medtyra16x9_b9e3c23433.jpg"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natmus.dk/fileadmin/_processed_/csm_myto16x9_ed204adb09.jpg" TargetMode="Externa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Pages>
  <Words>107</Words>
  <Characters>658</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Ejer</dc:creator>
  <cp:keywords/>
  <dc:description/>
  <cp:lastModifiedBy>Ejer</cp:lastModifiedBy>
  <cp:revision>8</cp:revision>
  <dcterms:created xsi:type="dcterms:W3CDTF">2015-08-03T11:31:00Z</dcterms:created>
  <dcterms:modified xsi:type="dcterms:W3CDTF">2015-08-03T12:04:00Z</dcterms:modified>
</cp:coreProperties>
</file>